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" w:hAnsi="Arial" w:cs="Arial"/>
          <w:b/>
          <w:bCs/>
          <w:noProof/>
          <w:color w:val="000000"/>
          <w:sz w:val="30"/>
          <w:szCs w:val="30"/>
          <w:bdr w:val="none" w:sz="0" w:space="0" w:color="auto" w:frame="1"/>
        </w:rPr>
        <w:drawing>
          <wp:inline distT="0" distB="0" distL="0" distR="0">
            <wp:extent cx="544195" cy="808990"/>
            <wp:effectExtent l="19050" t="0" r="8255" b="0"/>
            <wp:docPr id="1" name="Picture 1" descr="https://lh3.googleusercontent.com/Hf6NPAxtv1NEZtUctBwWa3qM6h0aSHzJAxQFQKpNIIqzU6oozOcxF8OQOMFY08VK0WOfPflwwXcbBAaNaTObQsRtmRZ_yR0bXXTSYOft2_z286iws_sBM92Jjtmn0xZZkLTsiFOOoCvVWMOJCCo3V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Hf6NPAxtv1NEZtUctBwWa3qM6h0aSHzJAxQFQKpNIIqzU6oozOcxF8OQOMFY08VK0WOfPflwwXcbBAaNaTObQsRtmRZ_yR0bXXTSYOft2_z286iws_sBM92Jjtmn0xZZkLTsiFOOoCvVWMOJCCo3V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Pr="0020704F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val="es-PR"/>
        </w:rPr>
      </w:pPr>
      <w:r w:rsidRPr="0020704F">
        <w:rPr>
          <w:rFonts w:ascii="ArialMT" w:hAnsi="ArialMT" w:cs="ArialMT"/>
          <w:b/>
          <w:lang w:val="es-PR"/>
        </w:rPr>
        <w:t>UNIVERSIDAD TSEYOR DE GRANADA</w:t>
      </w:r>
    </w:p>
    <w:p w:rsidR="003E52C0" w:rsidRPr="0020704F" w:rsidRDefault="003E52C0" w:rsidP="00E8518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val="es-PR"/>
        </w:rPr>
      </w:pPr>
      <w:r w:rsidRPr="0020704F">
        <w:rPr>
          <w:rFonts w:ascii="ArialMT" w:hAnsi="ArialMT" w:cs="ArialMT"/>
          <w:b/>
          <w:lang w:val="es-PR"/>
        </w:rPr>
        <w:t>SECRETARIA  DE LA ASAMBLEA DE LA UTG</w:t>
      </w:r>
    </w:p>
    <w:p w:rsidR="003E52C0" w:rsidRDefault="003E52C0" w:rsidP="005A2EF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s-PR"/>
        </w:rPr>
      </w:pPr>
    </w:p>
    <w:p w:rsidR="003E52C0" w:rsidRDefault="00177B55" w:rsidP="00E8518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>Hoy 6 de junio</w:t>
      </w:r>
      <w:r w:rsidR="00775CE7">
        <w:rPr>
          <w:rFonts w:ascii="ArialMT" w:hAnsi="ArialMT" w:cs="ArialMT"/>
          <w:lang w:val="es-PR"/>
        </w:rPr>
        <w:t xml:space="preserve"> 2026</w:t>
      </w:r>
      <w:r w:rsidR="003E52C0">
        <w:rPr>
          <w:rFonts w:ascii="ArialMT" w:hAnsi="ArialMT" w:cs="ArialMT"/>
          <w:lang w:val="es-PR"/>
        </w:rPr>
        <w:t>-02-06</w:t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>
        <w:rPr>
          <w:rFonts w:ascii="ArialMT" w:hAnsi="ArialMT" w:cs="ArialMT"/>
          <w:lang w:val="es-PR"/>
        </w:rPr>
        <w:t>Amados hermanos del Ágora del Junantal,</w:t>
      </w:r>
    </w:p>
    <w:p w:rsidR="003E52C0" w:rsidRDefault="003E52C0" w:rsidP="003E52C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p w:rsidR="003E52C0" w:rsidRPr="002751A7" w:rsidRDefault="003E52C0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  <w:r w:rsidRPr="002751A7">
        <w:rPr>
          <w:rFonts w:ascii="ArialMT" w:hAnsi="ArialMT" w:cs="ArialMT"/>
          <w:lang w:val="es-PR"/>
        </w:rPr>
        <w:t xml:space="preserve">Por este medio le solicitamos </w:t>
      </w:r>
      <w:r w:rsidR="00565F70" w:rsidRPr="002751A7">
        <w:rPr>
          <w:rFonts w:ascii="ArialMT" w:hAnsi="ArialMT" w:cs="ArialMT"/>
          <w:lang w:val="es-PR"/>
        </w:rPr>
        <w:t xml:space="preserve">dar el VB de los temas aprobados hoy en la Asamblea de la UTG, enviados por el Departamento de </w:t>
      </w:r>
      <w:r w:rsidR="00E8518C" w:rsidRPr="002751A7">
        <w:rPr>
          <w:rFonts w:ascii="ArialMT" w:hAnsi="ArialMT" w:cs="ArialMT"/>
          <w:lang w:val="es-PR"/>
        </w:rPr>
        <w:t>Divulgación</w:t>
      </w:r>
      <w:r w:rsidR="00565F70" w:rsidRPr="002751A7">
        <w:rPr>
          <w:rFonts w:ascii="ArialMT" w:hAnsi="ArialMT" w:cs="ArialMT"/>
          <w:lang w:val="es-PR"/>
        </w:rPr>
        <w:t>.</w:t>
      </w:r>
      <w:r w:rsidR="00E8518C" w:rsidRPr="002751A7">
        <w:rPr>
          <w:rFonts w:ascii="ArialMT" w:hAnsi="ArialMT" w:cs="ArialMT"/>
          <w:lang w:val="es-PR"/>
        </w:rPr>
        <w:t xml:space="preserve"> Luego proceder a enviar a Secretaria de Tseyor.</w:t>
      </w:r>
    </w:p>
    <w:p w:rsidR="00E8518C" w:rsidRPr="002751A7" w:rsidRDefault="00E8518C" w:rsidP="00565F7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lang w:val="es-P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9"/>
        <w:gridCol w:w="66"/>
        <w:gridCol w:w="120"/>
        <w:gridCol w:w="135"/>
      </w:tblGrid>
      <w:tr w:rsidR="00E8518C" w:rsidRPr="007F1F9B" w:rsidTr="002751A7">
        <w:trPr>
          <w:tblCellSpacing w:w="15" w:type="dxa"/>
        </w:trPr>
        <w:tc>
          <w:tcPr>
            <w:tcW w:w="9084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521"/>
              <w:gridCol w:w="66"/>
              <w:gridCol w:w="127"/>
              <w:gridCol w:w="66"/>
              <w:gridCol w:w="127"/>
              <w:gridCol w:w="66"/>
              <w:gridCol w:w="81"/>
            </w:tblGrid>
            <w:tr w:rsidR="00E8518C" w:rsidRPr="002751A7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7B55" w:rsidRPr="0094199C" w:rsidRDefault="00177B55" w:rsidP="00177B55">
                  <w:pPr>
                    <w:pStyle w:val="NormalWeb"/>
                    <w:numPr>
                      <w:ilvl w:val="0"/>
                      <w:numId w:val="5"/>
                    </w:numPr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Audios de la hermana </w:t>
                  </w:r>
                  <w:proofErr w:type="spellStart"/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Benefica</w:t>
                  </w:r>
                  <w:proofErr w:type="spellEnd"/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 Amor Pm:  </w:t>
                  </w:r>
                  <w:r w:rsidRPr="0094199C">
                    <w:rPr>
                      <w:rFonts w:ascii="Arial" w:hAnsi="Arial" w:cs="Arial"/>
                      <w:lang w:val="es-PR"/>
                    </w:rPr>
                    <w:t> -</w:t>
                  </w:r>
                </w:p>
                <w:p w:rsidR="00177B55" w:rsidRPr="0094199C" w:rsidRDefault="00177B55" w:rsidP="00177B55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94199C">
                    <w:rPr>
                      <w:rFonts w:ascii="Arial" w:hAnsi="Arial" w:cs="Arial"/>
                      <w:lang w:val="es-PR"/>
                    </w:rPr>
                    <w:t xml:space="preserve"> </w:t>
                  </w:r>
                  <w:r w:rsidR="007F1F9B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Mensaje al</w:t>
                  </w:r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 Corazón – Comunicado 1376 – Los auténticos nutrientes los fabricara una célula que esté en condiciones. </w:t>
                  </w:r>
                  <w:proofErr w:type="spellStart"/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Shilcars</w:t>
                  </w:r>
                  <w:proofErr w:type="spellEnd"/>
                </w:p>
                <w:p w:rsidR="00177B55" w:rsidRPr="0094199C" w:rsidRDefault="00177B55" w:rsidP="00177B55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94199C">
                    <w:rPr>
                      <w:rFonts w:ascii="Arial" w:hAnsi="Arial" w:cs="Arial"/>
                      <w:lang w:val="es-PR"/>
                    </w:rPr>
                    <w:t xml:space="preserve"> </w:t>
                  </w:r>
                  <w:r w:rsidR="007F1F9B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Mensaje al</w:t>
                  </w:r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 Corazón – Comunicado 1381 – Reconocer profundamente la realidad de nuestra existencia. </w:t>
                  </w:r>
                  <w:proofErr w:type="spellStart"/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Shilcars</w:t>
                  </w:r>
                  <w:proofErr w:type="spellEnd"/>
                </w:p>
                <w:p w:rsidR="00177B55" w:rsidRPr="0094199C" w:rsidRDefault="00177B55" w:rsidP="00177B55">
                  <w:pPr>
                    <w:pStyle w:val="NormalWeb"/>
                    <w:jc w:val="both"/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</w:pPr>
                  <w:r w:rsidRPr="0094199C">
                    <w:rPr>
                      <w:rFonts w:ascii="Arial" w:hAnsi="Arial" w:cs="Arial"/>
                      <w:lang w:val="es-PR"/>
                    </w:rPr>
                    <w:t xml:space="preserve">  </w:t>
                  </w:r>
                  <w:r w:rsidR="007F1F9B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Mensaje al </w:t>
                  </w:r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 Corazón – Comunicado 1386 – Cuento la “Continuación”</w:t>
                  </w:r>
                </w:p>
                <w:p w:rsidR="0094199C" w:rsidRPr="0094199C" w:rsidRDefault="00CC01E2" w:rsidP="00CC01E2">
                  <w:pPr>
                    <w:pStyle w:val="NormalWeb"/>
                    <w:numPr>
                      <w:ilvl w:val="0"/>
                      <w:numId w:val="5"/>
                    </w:numPr>
                    <w:jc w:val="both"/>
                    <w:rPr>
                      <w:rStyle w:val="Strong"/>
                      <w:rFonts w:ascii="Arial" w:hAnsi="Arial" w:cs="Arial"/>
                      <w:b w:val="0"/>
                      <w:bCs w:val="0"/>
                      <w:lang w:val="es-PR"/>
                    </w:rPr>
                  </w:pPr>
                  <w:r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VB para Envuelta Nube </w:t>
                  </w:r>
                  <w:proofErr w:type="gramStart"/>
                  <w:r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la</w:t>
                  </w:r>
                  <w:proofErr w:type="gramEnd"/>
                  <w:r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 xml:space="preserve"> Pm como coordinadora del Departamento de Divulgacion</w:t>
                  </w:r>
                  <w:r w:rsidR="00177B55"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.</w:t>
                  </w:r>
                </w:p>
                <w:p w:rsidR="00177B55" w:rsidRPr="0094199C" w:rsidRDefault="00177B55" w:rsidP="00177B55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94199C">
                    <w:rPr>
                      <w:rFonts w:ascii="Arial" w:hAnsi="Arial" w:cs="Arial"/>
                      <w:lang w:val="es-PR"/>
                    </w:rPr>
                    <w:t> </w:t>
                  </w:r>
                  <w:r w:rsidR="0094199C" w:rsidRPr="0094199C">
                    <w:rPr>
                      <w:rFonts w:ascii="Arial" w:hAnsi="Arial" w:cs="Arial"/>
                      <w:lang w:val="es-PR"/>
                    </w:rPr>
                    <w:t>4</w:t>
                  </w:r>
                  <w:r w:rsidRPr="0094199C">
                    <w:rPr>
                      <w:rFonts w:ascii="Arial" w:hAnsi="Arial" w:cs="Arial"/>
                      <w:lang w:val="es-PR"/>
                    </w:rPr>
                    <w:t>.</w:t>
                  </w:r>
                  <w:r w:rsidRPr="0094199C">
                    <w:rPr>
                      <w:rStyle w:val="Strong"/>
                      <w:rFonts w:ascii="Arial" w:hAnsi="Arial" w:cs="Arial"/>
                      <w:b w:val="0"/>
                      <w:lang w:val="es-PR"/>
                    </w:rPr>
                    <w:t> Solicitamos el VB para el Protocolo para impartir el Curso Holístico de Tseyor que fue aprobado el 20 de abril del 2026 y consta en Acta No. 68.</w:t>
                  </w:r>
                </w:p>
                <w:p w:rsidR="002751A7" w:rsidRPr="0094199C" w:rsidRDefault="002751A7" w:rsidP="002751A7">
                  <w:pPr>
                    <w:pStyle w:val="NormalWeb"/>
                    <w:jc w:val="center"/>
                    <w:rPr>
                      <w:rStyle w:val="Strong"/>
                      <w:rFonts w:ascii="Arial" w:hAnsi="Arial" w:cs="Arial"/>
                      <w:bCs w:val="0"/>
                      <w:lang w:val="es-PR"/>
                    </w:rPr>
                  </w:pPr>
                  <w:r w:rsidRPr="0094199C">
                    <w:rPr>
                      <w:rFonts w:ascii="Arial" w:hAnsi="Arial" w:cs="Arial"/>
                      <w:lang w:val="es-PR"/>
                    </w:rPr>
                    <w:t> </w:t>
                  </w:r>
                  <w:r w:rsidRPr="0094199C">
                    <w:rPr>
                      <w:rStyle w:val="Strong"/>
                      <w:rFonts w:ascii="Arial" w:hAnsi="Arial" w:cs="Arial"/>
                      <w:lang w:val="es-PR"/>
                    </w:rPr>
                    <w:t>PROTOCOLO DE IMPARTICIÓN Y DIVULGACIÓN DEL CURSO HOLÍSTICO DE TSEYOR</w:t>
                  </w:r>
                </w:p>
                <w:p w:rsidR="002751A7" w:rsidRPr="0094199C" w:rsidRDefault="002751A7" w:rsidP="002751A7">
                  <w:pPr>
                    <w:pStyle w:val="NoSpacing"/>
                    <w:jc w:val="center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  <w:r w:rsidRPr="0094199C">
                    <w:rPr>
                      <w:rStyle w:val="Strong"/>
                      <w:rFonts w:ascii="Arial" w:hAnsi="Arial" w:cs="Arial"/>
                      <w:b w:val="0"/>
                      <w:sz w:val="24"/>
                      <w:szCs w:val="24"/>
                      <w:lang w:val="es-PR"/>
                    </w:rPr>
                    <w:t>Aprobados en el Departamento de</w:t>
                  </w:r>
                </w:p>
                <w:p w:rsidR="002751A7" w:rsidRPr="0094199C" w:rsidRDefault="002751A7" w:rsidP="002751A7">
                  <w:pPr>
                    <w:pStyle w:val="NoSpacing"/>
                    <w:jc w:val="center"/>
                    <w:rPr>
                      <w:rStyle w:val="Strong"/>
                      <w:rFonts w:ascii="Arial" w:hAnsi="Arial" w:cs="Arial"/>
                      <w:b w:val="0"/>
                      <w:sz w:val="24"/>
                      <w:szCs w:val="24"/>
                      <w:lang w:val="es-PR"/>
                    </w:rPr>
                  </w:pPr>
                  <w:r w:rsidRPr="0094199C">
                    <w:rPr>
                      <w:rStyle w:val="Strong"/>
                      <w:rFonts w:ascii="Arial" w:hAnsi="Arial" w:cs="Arial"/>
                      <w:b w:val="0"/>
                      <w:sz w:val="24"/>
                      <w:szCs w:val="24"/>
                      <w:lang w:val="es-PR"/>
                    </w:rPr>
                    <w:t>Divulgación el 20 de abril del 2026 en Acta No. 68.</w:t>
                  </w:r>
                </w:p>
                <w:p w:rsidR="002751A7" w:rsidRPr="002751A7" w:rsidRDefault="002751A7" w:rsidP="002751A7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s-PR"/>
                    </w:rPr>
                  </w:pPr>
                  <w:r w:rsidRPr="0094199C">
                    <w:rPr>
                      <w:rStyle w:val="Strong"/>
                      <w:rFonts w:ascii="Arial" w:hAnsi="Arial" w:cs="Arial"/>
                      <w:b w:val="0"/>
                      <w:sz w:val="24"/>
                      <w:szCs w:val="24"/>
                      <w:lang w:val="es-PR"/>
                    </w:rPr>
                    <w:t>Aprobados en la Asamblea de la UTG el 6 de julio del 2026 en Acta No.</w:t>
                  </w:r>
                  <w:r w:rsidRPr="002751A7">
                    <w:rPr>
                      <w:rStyle w:val="Strong"/>
                      <w:rFonts w:ascii="Arial" w:hAnsi="Arial" w:cs="Arial"/>
                      <w:sz w:val="24"/>
                      <w:szCs w:val="24"/>
                      <w:lang w:val="es-PR"/>
                    </w:rPr>
                    <w:t xml:space="preserve"> 163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 1-El Departamento de Divulgación coordinará la impartición y divulgación de los Cursos Holísticos de Tseyor, y se deberá informar desde el comienzo del Curso.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 xml:space="preserve">  2- El Curso holístico será impartido, bajo el auspicio de un Muulasterio o Casa Tseyor, por varios Muul Águila GTI en activo y que trabajen la filosofía </w:t>
                  </w:r>
                  <w:proofErr w:type="spellStart"/>
                  <w:r w:rsidRPr="002751A7">
                    <w:rPr>
                      <w:rFonts w:ascii="Arial" w:hAnsi="Arial" w:cs="Arial"/>
                      <w:lang w:val="es-PR"/>
                    </w:rPr>
                    <w:lastRenderedPageBreak/>
                    <w:t>tseyoriana</w:t>
                  </w:r>
                  <w:proofErr w:type="spellEnd"/>
                  <w:r w:rsidRPr="002751A7">
                    <w:rPr>
                      <w:rFonts w:ascii="Arial" w:hAnsi="Arial" w:cs="Arial"/>
                      <w:lang w:val="es-PR"/>
                    </w:rPr>
                    <w:t xml:space="preserve"> en dicho Muulasterio o Casa Tseyor.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 3.-El Curso Holístico podrá impartirse presencial o virtualmente (</w:t>
                  </w:r>
                  <w:proofErr w:type="spellStart"/>
                  <w:r w:rsidRPr="002751A7">
                    <w:rPr>
                      <w:rFonts w:ascii="Arial" w:hAnsi="Arial" w:cs="Arial"/>
                      <w:lang w:val="es-PR"/>
                    </w:rPr>
                    <w:t>palk</w:t>
                  </w:r>
                  <w:proofErr w:type="spellEnd"/>
                  <w:r w:rsidRPr="002751A7">
                    <w:rPr>
                      <w:rFonts w:ascii="Arial" w:hAnsi="Arial" w:cs="Arial"/>
                      <w:lang w:val="es-PR"/>
                    </w:rPr>
                    <w:t xml:space="preserve"> </w:t>
                  </w:r>
                  <w:proofErr w:type="spellStart"/>
                  <w:r w:rsidRPr="002751A7">
                    <w:rPr>
                      <w:rFonts w:ascii="Arial" w:hAnsi="Arial" w:cs="Arial"/>
                      <w:lang w:val="es-PR"/>
                    </w:rPr>
                    <w:t>talk</w:t>
                  </w:r>
                  <w:proofErr w:type="spellEnd"/>
                  <w:r w:rsidRPr="002751A7">
                    <w:rPr>
                      <w:rFonts w:ascii="Arial" w:hAnsi="Arial" w:cs="Arial"/>
                      <w:lang w:val="es-PR"/>
                    </w:rPr>
                    <w:t xml:space="preserve">, </w:t>
                  </w:r>
                  <w:proofErr w:type="spellStart"/>
                  <w:r w:rsidRPr="002751A7">
                    <w:rPr>
                      <w:rFonts w:ascii="Arial" w:hAnsi="Arial" w:cs="Arial"/>
                      <w:lang w:val="es-PR"/>
                    </w:rPr>
                    <w:t>meet</w:t>
                  </w:r>
                  <w:proofErr w:type="spellEnd"/>
                  <w:r w:rsidRPr="002751A7">
                    <w:rPr>
                      <w:rFonts w:ascii="Arial" w:hAnsi="Arial" w:cs="Arial"/>
                      <w:lang w:val="es-PR"/>
                    </w:rPr>
                    <w:t>, video llamada, zoom, etc.) utilizando, como base, la lectura y retroalimentación del libro del Curso Holístico de Tseyor vigente.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 4- El libro del Curso Holístico está conformado por 7 capítulos. Se sugiere tratar un capítulo por semana. Según la modalidad empleada y las circunstancias existentes, podrá adecuarse a las necesidades de cada lugar o momento.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 5- Finalizado el curso, se informará al Departamento de Divulgación de su culminación y a Secretaría de Tseyor solicitando el nombre simbólico de los aspirantes, si así procede y dicha solicitud a Secretaría debe ir enviada por los tutores que impartieron el curso.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 6- Los tutores, una vez culminado el curso y habiéndose entregado los nombres simbólicos, informarán a los nuevos hermanos de los pasos a seguir y les tutelarán hasta que estén integrados en la dinámica de Tseyor.</w:t>
                  </w:r>
                </w:p>
                <w:p w:rsidR="002751A7" w:rsidRPr="002751A7" w:rsidRDefault="002751A7" w:rsidP="002751A7">
                  <w:pPr>
                    <w:pStyle w:val="NormalWeb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 xml:space="preserve">  7- Los hermanos </w:t>
                  </w:r>
                  <w:proofErr w:type="spellStart"/>
                  <w:r w:rsidRPr="002751A7">
                    <w:rPr>
                      <w:rFonts w:ascii="Arial" w:hAnsi="Arial" w:cs="Arial"/>
                      <w:lang w:val="es-PR"/>
                    </w:rPr>
                    <w:t>Sinhio</w:t>
                  </w:r>
                  <w:proofErr w:type="spellEnd"/>
                  <w:r w:rsidRPr="002751A7">
                    <w:rPr>
                      <w:rFonts w:ascii="Arial" w:hAnsi="Arial" w:cs="Arial"/>
                      <w:lang w:val="es-PR"/>
                    </w:rPr>
                    <w:t xml:space="preserve"> que decidieran integrarse nuevamente al grupo, así como aquellos que renunciaron a Tseyor y quisieran regresar, deberán comenzar con el Curso Holístico vigente.</w:t>
                  </w:r>
                </w:p>
                <w:p w:rsidR="002751A7" w:rsidRPr="002751A7" w:rsidRDefault="002751A7" w:rsidP="002751A7">
                  <w:pPr>
                    <w:pStyle w:val="NoSpacing"/>
                    <w:rPr>
                      <w:sz w:val="24"/>
                      <w:szCs w:val="24"/>
                      <w:lang w:val="es-PR"/>
                    </w:rPr>
                  </w:pPr>
                  <w:r w:rsidRPr="002751A7">
                    <w:rPr>
                      <w:sz w:val="24"/>
                      <w:szCs w:val="24"/>
                      <w:lang w:val="es-PR"/>
                    </w:rPr>
                    <w:t>   En amor y servicio,</w:t>
                  </w:r>
                </w:p>
                <w:p w:rsidR="002751A7" w:rsidRPr="002751A7" w:rsidRDefault="002751A7" w:rsidP="002751A7">
                  <w:pPr>
                    <w:pStyle w:val="NoSpacing"/>
                    <w:rPr>
                      <w:sz w:val="24"/>
                      <w:szCs w:val="24"/>
                      <w:lang w:val="es-PR"/>
                    </w:rPr>
                  </w:pPr>
                  <w:r w:rsidRPr="002751A7">
                    <w:rPr>
                      <w:sz w:val="24"/>
                      <w:szCs w:val="24"/>
                      <w:lang w:val="es-PR"/>
                    </w:rPr>
                    <w:t>  Al Norte la PM</w:t>
                  </w:r>
                </w:p>
                <w:p w:rsidR="002751A7" w:rsidRPr="002751A7" w:rsidRDefault="002751A7" w:rsidP="002751A7">
                  <w:pPr>
                    <w:pStyle w:val="NoSpacing"/>
                    <w:rPr>
                      <w:sz w:val="24"/>
                      <w:szCs w:val="24"/>
                      <w:lang w:val="es-PR"/>
                    </w:rPr>
                  </w:pPr>
                  <w:r w:rsidRPr="002751A7">
                    <w:rPr>
                      <w:sz w:val="24"/>
                      <w:szCs w:val="24"/>
                      <w:lang w:val="es-PR"/>
                    </w:rPr>
                    <w:t xml:space="preserve">Coordinación del Departamento de </w:t>
                  </w:r>
                  <w:r w:rsidR="0094199C" w:rsidRPr="002751A7">
                    <w:rPr>
                      <w:sz w:val="24"/>
                      <w:szCs w:val="24"/>
                      <w:lang w:val="es-PR"/>
                    </w:rPr>
                    <w:t>Divulgación</w:t>
                  </w:r>
                </w:p>
                <w:p w:rsidR="00E8518C" w:rsidRPr="002751A7" w:rsidRDefault="00E8518C" w:rsidP="00AA2E56">
                  <w:pPr>
                    <w:pStyle w:val="NormalWeb"/>
                    <w:spacing w:before="240" w:beforeAutospacing="0" w:after="240" w:afterAutospacing="0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</w:tr>
            <w:tr w:rsidR="00E8518C" w:rsidRPr="002751A7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</w:t>
                  </w:r>
                </w:p>
              </w:tc>
            </w:tr>
            <w:tr w:rsidR="00E8518C" w:rsidRPr="002751A7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E8518C">
                  <w:pPr>
                    <w:pStyle w:val="NormalWeb"/>
                    <w:jc w:val="center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</w:t>
                  </w:r>
                </w:p>
              </w:tc>
            </w:tr>
            <w:tr w:rsidR="00E8518C" w:rsidRPr="007F1F9B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E851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  <w:t xml:space="preserve">                     En amor y servicio,</w:t>
                  </w:r>
                </w:p>
                <w:p w:rsidR="00E8518C" w:rsidRPr="002751A7" w:rsidRDefault="00E8518C" w:rsidP="00E8518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sz w:val="24"/>
                      <w:szCs w:val="24"/>
                      <w:lang w:val="es-PR"/>
                    </w:rPr>
                    <w:t xml:space="preserve">                               Escampada Libre la Pm  y Dadora de Pm</w:t>
                  </w:r>
                </w:p>
                <w:p w:rsidR="00E8518C" w:rsidRPr="002751A7" w:rsidRDefault="00E8518C" w:rsidP="00E8518C">
                  <w:pPr>
                    <w:jc w:val="center"/>
                    <w:rPr>
                      <w:rFonts w:ascii="Arial" w:hAnsi="Arial" w:cs="Arial"/>
                      <w:lang w:val="es-PR"/>
                    </w:rPr>
                  </w:pPr>
                </w:p>
                <w:p w:rsidR="00E8518C" w:rsidRPr="002751A7" w:rsidRDefault="00E8518C" w:rsidP="00E8518C">
                  <w:pPr>
                    <w:pStyle w:val="NormalWeb"/>
                    <w:jc w:val="center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E8518C">
                  <w:pPr>
                    <w:pStyle w:val="NormalWeb"/>
                    <w:jc w:val="center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2751A7" w:rsidRDefault="00E8518C" w:rsidP="00E8518C">
                  <w:pPr>
                    <w:pStyle w:val="NormalWeb"/>
                    <w:jc w:val="center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  <w:r w:rsidRPr="002751A7">
                    <w:rPr>
                      <w:rFonts w:ascii="Arial" w:hAnsi="Arial" w:cs="Arial"/>
                      <w:lang w:val="es-PR"/>
                    </w:rPr>
                    <w:t> </w:t>
                  </w:r>
                </w:p>
              </w:tc>
            </w:tr>
            <w:tr w:rsidR="00E8518C" w:rsidRPr="007F1F9B" w:rsidTr="00C73C7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pStyle w:val="NormalWeb"/>
                    <w:jc w:val="both"/>
                    <w:rPr>
                      <w:rFonts w:ascii="Arial" w:hAnsi="Arial" w:cs="Arial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P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518C" w:rsidRPr="002751A7" w:rsidRDefault="00E8518C" w:rsidP="00C73C7E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es-PR"/>
                    </w:rPr>
                  </w:pPr>
                </w:p>
              </w:tc>
            </w:tr>
          </w:tbl>
          <w:p w:rsidR="00E8518C" w:rsidRPr="002751A7" w:rsidRDefault="00E8518C" w:rsidP="00E85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s-PR"/>
              </w:rPr>
            </w:pPr>
          </w:p>
          <w:p w:rsidR="00E8518C" w:rsidRPr="002751A7" w:rsidRDefault="00E8518C" w:rsidP="00E8518C">
            <w:pPr>
              <w:pStyle w:val="NormalWeb"/>
              <w:rPr>
                <w:rFonts w:ascii="Arial" w:hAnsi="Arial" w:cs="Arial"/>
                <w:b/>
                <w:lang w:val="es-PR"/>
              </w:rPr>
            </w:pPr>
          </w:p>
          <w:p w:rsidR="00E8518C" w:rsidRPr="002751A7" w:rsidRDefault="00E8518C" w:rsidP="00E8518C">
            <w:pPr>
              <w:pStyle w:val="NormalWeb"/>
              <w:rPr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8518C" w:rsidRPr="002751A7" w:rsidRDefault="00E8518C">
            <w:pPr>
              <w:rPr>
                <w:sz w:val="24"/>
                <w:szCs w:val="24"/>
                <w:lang w:val="es-PR"/>
              </w:rPr>
            </w:pPr>
          </w:p>
        </w:tc>
        <w:tc>
          <w:tcPr>
            <w:tcW w:w="0" w:type="auto"/>
            <w:vAlign w:val="center"/>
            <w:hideMark/>
          </w:tcPr>
          <w:p w:rsidR="00E8518C" w:rsidRPr="002751A7" w:rsidRDefault="00E8518C">
            <w:pPr>
              <w:pStyle w:val="NormalWeb"/>
              <w:rPr>
                <w:lang w:val="es-PR"/>
              </w:rPr>
            </w:pPr>
            <w:r w:rsidRPr="002751A7">
              <w:rPr>
                <w:lang w:val="es-P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8518C" w:rsidRPr="002751A7" w:rsidRDefault="00E8518C">
            <w:pPr>
              <w:pStyle w:val="NormalWeb"/>
              <w:rPr>
                <w:lang w:val="es-PR"/>
              </w:rPr>
            </w:pPr>
            <w:r w:rsidRPr="002751A7">
              <w:rPr>
                <w:lang w:val="es-PR"/>
              </w:rPr>
              <w:t> </w:t>
            </w:r>
          </w:p>
        </w:tc>
      </w:tr>
    </w:tbl>
    <w:p w:rsidR="003E52C0" w:rsidRPr="003E52C0" w:rsidRDefault="003E52C0">
      <w:pPr>
        <w:rPr>
          <w:lang w:val="es-PR"/>
        </w:rPr>
      </w:pPr>
    </w:p>
    <w:sectPr w:rsidR="003E52C0" w:rsidRPr="003E52C0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051D"/>
    <w:multiLevelType w:val="hybridMultilevel"/>
    <w:tmpl w:val="0A92EF02"/>
    <w:lvl w:ilvl="0" w:tplc="BF0EFF2E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6733903"/>
    <w:multiLevelType w:val="hybridMultilevel"/>
    <w:tmpl w:val="767CF9B0"/>
    <w:lvl w:ilvl="0" w:tplc="41B4F1F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4122D"/>
    <w:multiLevelType w:val="hybridMultilevel"/>
    <w:tmpl w:val="083AEFFE"/>
    <w:lvl w:ilvl="0" w:tplc="864A56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B4CED"/>
    <w:multiLevelType w:val="hybridMultilevel"/>
    <w:tmpl w:val="907E9AA0"/>
    <w:lvl w:ilvl="0" w:tplc="4678D5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90AB3"/>
    <w:multiLevelType w:val="hybridMultilevel"/>
    <w:tmpl w:val="485A06AC"/>
    <w:lvl w:ilvl="0" w:tplc="30A244C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3E52C0"/>
    <w:rsid w:val="000D5EB9"/>
    <w:rsid w:val="00111A28"/>
    <w:rsid w:val="00116C75"/>
    <w:rsid w:val="00177B55"/>
    <w:rsid w:val="002751A7"/>
    <w:rsid w:val="002E4137"/>
    <w:rsid w:val="003E52C0"/>
    <w:rsid w:val="00421F50"/>
    <w:rsid w:val="00467A20"/>
    <w:rsid w:val="004D3CF3"/>
    <w:rsid w:val="00565F70"/>
    <w:rsid w:val="005A2EF2"/>
    <w:rsid w:val="00775CE7"/>
    <w:rsid w:val="007B4BF4"/>
    <w:rsid w:val="007F1F9B"/>
    <w:rsid w:val="009256E8"/>
    <w:rsid w:val="0094199C"/>
    <w:rsid w:val="009B5520"/>
    <w:rsid w:val="00AA2E56"/>
    <w:rsid w:val="00C0259B"/>
    <w:rsid w:val="00CC01E2"/>
    <w:rsid w:val="00E37CB8"/>
    <w:rsid w:val="00E8518C"/>
    <w:rsid w:val="00EC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52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2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7B55"/>
    <w:rPr>
      <w:b/>
      <w:bCs/>
    </w:rPr>
  </w:style>
  <w:style w:type="paragraph" w:styleId="NoSpacing">
    <w:name w:val="No Spacing"/>
    <w:uiPriority w:val="1"/>
    <w:qFormat/>
    <w:rsid w:val="002751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2026-07-10T00:40:00Z</dcterms:created>
  <dcterms:modified xsi:type="dcterms:W3CDTF">2026-07-10T00:40:00Z</dcterms:modified>
</cp:coreProperties>
</file>